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C0687A"/>
          <w:sz w:val="36"/>
          <w:szCs w:val="36"/>
        </w:rPr>
        <w:t xml:space="preserve">Carmen T Coaching</w:t>
      </w:r>
    </w:p>
    <w:p>
      <w:pPr>
        <w:spacing w:after="80" w:before="0"/>
        <w:jc w:val="center"/>
      </w:pPr>
      <w:r>
        <w:rPr>
          <w:rFonts w:ascii="Arial" w:cs="Arial" w:eastAsia="Arial" w:hAnsi="Arial"/>
          <w:b/>
          <w:bCs/>
          <w:color w:val="1A1A1A"/>
          <w:sz w:val="28"/>
          <w:szCs w:val="28"/>
        </w:rPr>
        <w:t xml:space="preserve">PRIVACY POLICY</w:t>
      </w:r>
    </w:p>
    <w:p>
      <w:pPr>
        <w:spacing w:after="80" w:before="0"/>
        <w:jc w:val="center"/>
      </w:pPr>
      <w:r>
        <w:rPr>
          <w:rFonts w:ascii="Arial" w:cs="Arial" w:eastAsia="Arial" w:hAnsi="Arial"/>
          <w:color w:val="666666"/>
          <w:sz w:val="20"/>
          <w:szCs w:val="20"/>
        </w:rPr>
        <w:t xml:space="preserve">Effective Date: June 2025</w:t>
      </w:r>
    </w:p>
    <w:p>
      <w:pPr>
        <w:spacing w:after="200" w:before="0"/>
        <w:jc w:val="center"/>
      </w:pPr>
      <w:r>
        <w:rPr>
          <w:rFonts w:ascii="Arial" w:cs="Arial" w:eastAsia="Arial" w:hAnsi="Arial"/>
          <w:color w:val="666666"/>
          <w:sz w:val="18"/>
          <w:szCs w:val="18"/>
        </w:rPr>
        <w:t xml:space="preserve">info@carmenfennessee.com  |  463-710-0078  |  www.carmenfennessee.com</w:t>
      </w:r>
    </w:p>
    <w:p>
      <w:pPr>
        <w:pBdr>
          <w:bottom w:val="single" w:color="E8C4CB" w:sz="4"/>
        </w:pBdr>
        <w:spacing w:after="200" w:before="200"/>
      </w:pPr>
    </w:p>
    <w:p>
      <w:pPr>
        <w:pStyle w:val="Heading1"/>
        <w:spacing w:after="160" w:before="400"/>
      </w:pPr>
      <w:r>
        <w:rPr>
          <w:rFonts w:ascii="Arial" w:cs="Arial" w:eastAsia="Arial" w:hAnsi="Arial"/>
          <w:b/>
          <w:bCs/>
          <w:color w:val="C0687A"/>
          <w:sz w:val="28"/>
          <w:szCs w:val="28"/>
        </w:rPr>
        <w:t xml:space="preserve">1. Introduction</w:t>
      </w:r>
    </w:p>
    <w:p>
      <w:pPr>
        <w:spacing w:after="100" w:before="100"/>
      </w:pPr>
      <w:r>
        <w:rPr>
          <w:rFonts w:ascii="Arial" w:cs="Arial" w:eastAsia="Arial" w:hAnsi="Arial"/>
          <w:color w:val="1A1A1A"/>
          <w:sz w:val="22"/>
          <w:szCs w:val="22"/>
        </w:rPr>
        <w:t xml:space="preserve">Carmen T Coaching ("we," "us," or "our") is committed to protecting your personal information. This Privacy Policy explains how we collect, use, disclose, and safeguard your information when you visit our website or engage our coaching services.</w:t>
      </w:r>
    </w:p>
    <w:p>
      <w:pPr>
        <w:pStyle w:val="Heading1"/>
        <w:spacing w:after="160" w:before="400"/>
      </w:pPr>
      <w:r>
        <w:rPr>
          <w:rFonts w:ascii="Arial" w:cs="Arial" w:eastAsia="Arial" w:hAnsi="Arial"/>
          <w:b/>
          <w:bCs/>
          <w:color w:val="C0687A"/>
          <w:sz w:val="28"/>
          <w:szCs w:val="28"/>
        </w:rPr>
        <w:t xml:space="preserve">2. Information We Collect</w:t>
      </w:r>
    </w:p>
    <w:p>
      <w:pPr>
        <w:pStyle w:val="Heading2"/>
        <w:spacing w:after="120" w:before="300"/>
      </w:pPr>
      <w:r>
        <w:rPr>
          <w:rFonts w:ascii="Arial" w:cs="Arial" w:eastAsia="Arial" w:hAnsi="Arial"/>
          <w:b/>
          <w:bCs/>
          <w:color w:val="1A1A1A"/>
          <w:sz w:val="24"/>
          <w:szCs w:val="24"/>
        </w:rPr>
        <w:t xml:space="preserve">Personal Information</w:t>
      </w:r>
    </w:p>
    <w:p>
      <w:pPr>
        <w:spacing w:after="100" w:before="100"/>
      </w:pPr>
      <w:r>
        <w:rPr>
          <w:rFonts w:ascii="Arial" w:cs="Arial" w:eastAsia="Arial" w:hAnsi="Arial"/>
          <w:color w:val="1A1A1A"/>
          <w:sz w:val="22"/>
          <w:szCs w:val="22"/>
        </w:rPr>
        <w:t xml:space="preserve">We may collect personally identifiable information that you voluntarily provide, including:</w:t>
      </w:r>
    </w:p>
    <w:p>
      <w:pPr>
        <w:pStyle w:val="ListParagraph"/>
        <w:numPr>
          <w:ilvl w:val="0"/>
          <w:numId w:val="2"/>
        </w:numPr>
        <w:spacing w:after="80" w:before="80"/>
      </w:pPr>
      <w:r>
        <w:rPr>
          <w:rFonts w:ascii="Arial" w:cs="Arial" w:eastAsia="Arial" w:hAnsi="Arial"/>
          <w:color w:val="1A1A1A"/>
          <w:sz w:val="22"/>
          <w:szCs w:val="22"/>
        </w:rPr>
        <w:t xml:space="preserve">Full name and contact information (email, phone number, mailing address)</w:t>
      </w:r>
    </w:p>
    <w:p>
      <w:pPr>
        <w:pStyle w:val="ListParagraph"/>
        <w:numPr>
          <w:ilvl w:val="0"/>
          <w:numId w:val="2"/>
        </w:numPr>
        <w:spacing w:after="80" w:before="80"/>
      </w:pPr>
      <w:r>
        <w:rPr>
          <w:rFonts w:ascii="Arial" w:cs="Arial" w:eastAsia="Arial" w:hAnsi="Arial"/>
          <w:color w:val="1A1A1A"/>
          <w:sz w:val="22"/>
          <w:szCs w:val="22"/>
        </w:rPr>
        <w:t xml:space="preserve">Payment information (processed securely through third-party providers)</w:t>
      </w:r>
    </w:p>
    <w:p>
      <w:pPr>
        <w:pStyle w:val="ListParagraph"/>
        <w:numPr>
          <w:ilvl w:val="0"/>
          <w:numId w:val="2"/>
        </w:numPr>
        <w:spacing w:after="80" w:before="80"/>
      </w:pPr>
      <w:r>
        <w:rPr>
          <w:rFonts w:ascii="Arial" w:cs="Arial" w:eastAsia="Arial" w:hAnsi="Arial"/>
          <w:color w:val="1A1A1A"/>
          <w:sz w:val="22"/>
          <w:szCs w:val="22"/>
        </w:rPr>
        <w:t xml:space="preserve">Coaching intake forms and session notes</w:t>
      </w:r>
    </w:p>
    <w:p>
      <w:pPr>
        <w:pStyle w:val="ListParagraph"/>
        <w:numPr>
          <w:ilvl w:val="0"/>
          <w:numId w:val="2"/>
        </w:numPr>
        <w:spacing w:after="80" w:before="80"/>
      </w:pPr>
      <w:r>
        <w:rPr>
          <w:rFonts w:ascii="Arial" w:cs="Arial" w:eastAsia="Arial" w:hAnsi="Arial"/>
          <w:color w:val="1A1A1A"/>
          <w:sz w:val="22"/>
          <w:szCs w:val="22"/>
        </w:rPr>
        <w:t xml:space="preserve">Communications sent to us via email, phone, or contact forms</w:t>
      </w:r>
    </w:p>
    <w:p>
      <w:pPr>
        <w:pStyle w:val="Heading2"/>
        <w:spacing w:after="120" w:before="300"/>
      </w:pPr>
      <w:r>
        <w:rPr>
          <w:rFonts w:ascii="Arial" w:cs="Arial" w:eastAsia="Arial" w:hAnsi="Arial"/>
          <w:b/>
          <w:bCs/>
          <w:color w:val="1A1A1A"/>
          <w:sz w:val="24"/>
          <w:szCs w:val="24"/>
        </w:rPr>
        <w:t xml:space="preserve">Automatically Collected Information</w:t>
      </w:r>
    </w:p>
    <w:p>
      <w:pPr>
        <w:spacing w:after="100" w:before="100"/>
      </w:pPr>
      <w:r>
        <w:rPr>
          <w:rFonts w:ascii="Arial" w:cs="Arial" w:eastAsia="Arial" w:hAnsi="Arial"/>
          <w:color w:val="1A1A1A"/>
          <w:sz w:val="22"/>
          <w:szCs w:val="22"/>
        </w:rPr>
        <w:t xml:space="preserve">When you visit our website, we may automatically collect:</w:t>
      </w:r>
    </w:p>
    <w:p>
      <w:pPr>
        <w:pStyle w:val="ListParagraph"/>
        <w:numPr>
          <w:ilvl w:val="0"/>
          <w:numId w:val="2"/>
        </w:numPr>
        <w:spacing w:after="80" w:before="80"/>
      </w:pPr>
      <w:r>
        <w:rPr>
          <w:rFonts w:ascii="Arial" w:cs="Arial" w:eastAsia="Arial" w:hAnsi="Arial"/>
          <w:color w:val="1A1A1A"/>
          <w:sz w:val="22"/>
          <w:szCs w:val="22"/>
        </w:rPr>
        <w:t xml:space="preserve">Browser type and version</w:t>
      </w:r>
    </w:p>
    <w:p>
      <w:pPr>
        <w:pStyle w:val="ListParagraph"/>
        <w:numPr>
          <w:ilvl w:val="0"/>
          <w:numId w:val="2"/>
        </w:numPr>
        <w:spacing w:after="80" w:before="80"/>
      </w:pPr>
      <w:r>
        <w:rPr>
          <w:rFonts w:ascii="Arial" w:cs="Arial" w:eastAsia="Arial" w:hAnsi="Arial"/>
          <w:color w:val="1A1A1A"/>
          <w:sz w:val="22"/>
          <w:szCs w:val="22"/>
        </w:rPr>
        <w:t xml:space="preserve">Pages visited and time spent on site</w:t>
      </w:r>
    </w:p>
    <w:p>
      <w:pPr>
        <w:pStyle w:val="ListParagraph"/>
        <w:numPr>
          <w:ilvl w:val="0"/>
          <w:numId w:val="2"/>
        </w:numPr>
        <w:spacing w:after="80" w:before="80"/>
      </w:pPr>
      <w:r>
        <w:rPr>
          <w:rFonts w:ascii="Arial" w:cs="Arial" w:eastAsia="Arial" w:hAnsi="Arial"/>
          <w:color w:val="1A1A1A"/>
          <w:sz w:val="22"/>
          <w:szCs w:val="22"/>
        </w:rPr>
        <w:t xml:space="preserve">Referring website addresses</w:t>
      </w:r>
    </w:p>
    <w:p>
      <w:pPr>
        <w:pStyle w:val="ListParagraph"/>
        <w:numPr>
          <w:ilvl w:val="0"/>
          <w:numId w:val="2"/>
        </w:numPr>
        <w:spacing w:after="80" w:before="80"/>
      </w:pPr>
      <w:r>
        <w:rPr>
          <w:rFonts w:ascii="Arial" w:cs="Arial" w:eastAsia="Arial" w:hAnsi="Arial"/>
          <w:color w:val="1A1A1A"/>
          <w:sz w:val="22"/>
          <w:szCs w:val="22"/>
        </w:rPr>
        <w:t xml:space="preserve">IP address and general geographic location</w:t>
      </w:r>
    </w:p>
    <w:p>
      <w:pPr>
        <w:pStyle w:val="Heading1"/>
        <w:spacing w:after="160" w:before="400"/>
      </w:pPr>
      <w:r>
        <w:rPr>
          <w:rFonts w:ascii="Arial" w:cs="Arial" w:eastAsia="Arial" w:hAnsi="Arial"/>
          <w:b/>
          <w:bCs/>
          <w:color w:val="C0687A"/>
          <w:sz w:val="28"/>
          <w:szCs w:val="28"/>
        </w:rPr>
        <w:t xml:space="preserve">3. How We Use Your Information</w:t>
      </w:r>
    </w:p>
    <w:p>
      <w:pPr>
        <w:spacing w:after="100" w:before="100"/>
      </w:pPr>
      <w:r>
        <w:rPr>
          <w:rFonts w:ascii="Arial" w:cs="Arial" w:eastAsia="Arial" w:hAnsi="Arial"/>
          <w:color w:val="1A1A1A"/>
          <w:sz w:val="22"/>
          <w:szCs w:val="22"/>
        </w:rPr>
        <w:t xml:space="preserve">We use the information we collect to:</w:t>
      </w:r>
    </w:p>
    <w:p>
      <w:pPr>
        <w:pStyle w:val="ListParagraph"/>
        <w:numPr>
          <w:ilvl w:val="0"/>
          <w:numId w:val="2"/>
        </w:numPr>
        <w:spacing w:after="80" w:before="80"/>
      </w:pPr>
      <w:r>
        <w:rPr>
          <w:rFonts w:ascii="Arial" w:cs="Arial" w:eastAsia="Arial" w:hAnsi="Arial"/>
          <w:color w:val="1A1A1A"/>
          <w:sz w:val="22"/>
          <w:szCs w:val="22"/>
        </w:rPr>
        <w:t xml:space="preserve">Provide, personalize, and improve our coaching services</w:t>
      </w:r>
    </w:p>
    <w:p>
      <w:pPr>
        <w:pStyle w:val="ListParagraph"/>
        <w:numPr>
          <w:ilvl w:val="0"/>
          <w:numId w:val="2"/>
        </w:numPr>
        <w:spacing w:after="80" w:before="80"/>
      </w:pPr>
      <w:r>
        <w:rPr>
          <w:rFonts w:ascii="Arial" w:cs="Arial" w:eastAsia="Arial" w:hAnsi="Arial"/>
          <w:color w:val="1A1A1A"/>
          <w:sz w:val="22"/>
          <w:szCs w:val="22"/>
        </w:rPr>
        <w:t xml:space="preserve">Process payments and send invoices or receipts</w:t>
      </w:r>
    </w:p>
    <w:p>
      <w:pPr>
        <w:pStyle w:val="ListParagraph"/>
        <w:numPr>
          <w:ilvl w:val="0"/>
          <w:numId w:val="2"/>
        </w:numPr>
        <w:spacing w:after="80" w:before="80"/>
      </w:pPr>
      <w:r>
        <w:rPr>
          <w:rFonts w:ascii="Arial" w:cs="Arial" w:eastAsia="Arial" w:hAnsi="Arial"/>
          <w:color w:val="1A1A1A"/>
          <w:sz w:val="22"/>
          <w:szCs w:val="22"/>
        </w:rPr>
        <w:t xml:space="preserve">Communicate with you regarding appointments, resources, and updates</w:t>
      </w:r>
    </w:p>
    <w:p>
      <w:pPr>
        <w:pStyle w:val="ListParagraph"/>
        <w:numPr>
          <w:ilvl w:val="0"/>
          <w:numId w:val="2"/>
        </w:numPr>
        <w:spacing w:after="80" w:before="80"/>
      </w:pPr>
      <w:r>
        <w:rPr>
          <w:rFonts w:ascii="Arial" w:cs="Arial" w:eastAsia="Arial" w:hAnsi="Arial"/>
          <w:color w:val="1A1A1A"/>
          <w:sz w:val="22"/>
          <w:szCs w:val="22"/>
        </w:rPr>
        <w:t xml:space="preserve">Send newsletters or promotional content (only with your consent)</w:t>
      </w:r>
    </w:p>
    <w:p>
      <w:pPr>
        <w:pStyle w:val="ListParagraph"/>
        <w:numPr>
          <w:ilvl w:val="0"/>
          <w:numId w:val="2"/>
        </w:numPr>
        <w:spacing w:after="80" w:before="80"/>
      </w:pPr>
      <w:r>
        <w:rPr>
          <w:rFonts w:ascii="Arial" w:cs="Arial" w:eastAsia="Arial" w:hAnsi="Arial"/>
          <w:color w:val="1A1A1A"/>
          <w:sz w:val="22"/>
          <w:szCs w:val="22"/>
        </w:rPr>
        <w:t xml:space="preserve">Comply with legal obligations</w:t>
      </w:r>
    </w:p>
    <w:p>
      <w:pPr>
        <w:pStyle w:val="Heading1"/>
        <w:spacing w:after="160" w:before="400"/>
      </w:pPr>
      <w:r>
        <w:rPr>
          <w:rFonts w:ascii="Arial" w:cs="Arial" w:eastAsia="Arial" w:hAnsi="Arial"/>
          <w:b/>
          <w:bCs/>
          <w:color w:val="C0687A"/>
          <w:sz w:val="28"/>
          <w:szCs w:val="28"/>
        </w:rPr>
        <w:t xml:space="preserve">4. Information Sharing</w:t>
      </w:r>
    </w:p>
    <w:p>
      <w:pPr>
        <w:spacing w:after="100" w:before="100"/>
      </w:pPr>
      <w:r>
        <w:rPr>
          <w:rFonts w:ascii="Arial" w:cs="Arial" w:eastAsia="Arial" w:hAnsi="Arial"/>
          <w:color w:val="1A1A1A"/>
          <w:sz w:val="22"/>
          <w:szCs w:val="22"/>
        </w:rPr>
        <w:t xml:space="preserve">We do not sell, trade, or rent your personal information to third parties. We may share information only in the following circumstances:</w:t>
      </w:r>
    </w:p>
    <w:p>
      <w:pPr>
        <w:pStyle w:val="ListParagraph"/>
        <w:numPr>
          <w:ilvl w:val="0"/>
          <w:numId w:val="2"/>
        </w:numPr>
        <w:spacing w:after="80" w:before="80"/>
      </w:pPr>
      <w:r>
        <w:rPr>
          <w:rFonts w:ascii="Arial" w:cs="Arial" w:eastAsia="Arial" w:hAnsi="Arial"/>
          <w:color w:val="1A1A1A"/>
          <w:sz w:val="22"/>
          <w:szCs w:val="22"/>
        </w:rPr>
        <w:t xml:space="preserve">With trusted service providers who assist in operating our business (e.g., payment processors, email platforms) under strict confidentiality agreements</w:t>
      </w:r>
    </w:p>
    <w:p>
      <w:pPr>
        <w:pStyle w:val="ListParagraph"/>
        <w:numPr>
          <w:ilvl w:val="0"/>
          <w:numId w:val="2"/>
        </w:numPr>
        <w:spacing w:after="80" w:before="80"/>
      </w:pPr>
      <w:r>
        <w:rPr>
          <w:rFonts w:ascii="Arial" w:cs="Arial" w:eastAsia="Arial" w:hAnsi="Arial"/>
          <w:color w:val="1A1A1A"/>
          <w:sz w:val="22"/>
          <w:szCs w:val="22"/>
        </w:rPr>
        <w:t xml:space="preserve">When required by law or to protect the rights and safety of our clients or the public</w:t>
      </w:r>
    </w:p>
    <w:p>
      <w:pPr>
        <w:pStyle w:val="ListParagraph"/>
        <w:numPr>
          <w:ilvl w:val="0"/>
          <w:numId w:val="2"/>
        </w:numPr>
        <w:spacing w:after="80" w:before="80"/>
      </w:pPr>
      <w:r>
        <w:rPr>
          <w:rFonts w:ascii="Arial" w:cs="Arial" w:eastAsia="Arial" w:hAnsi="Arial"/>
          <w:color w:val="1A1A1A"/>
          <w:sz w:val="22"/>
          <w:szCs w:val="22"/>
        </w:rPr>
        <w:t xml:space="preserve">With your explicit written consent</w:t>
      </w:r>
    </w:p>
    <w:p>
      <w:pPr>
        <w:pStyle w:val="Heading1"/>
        <w:spacing w:after="160" w:before="400"/>
      </w:pPr>
      <w:r>
        <w:rPr>
          <w:rFonts w:ascii="Arial" w:cs="Arial" w:eastAsia="Arial" w:hAnsi="Arial"/>
          <w:b/>
          <w:bCs/>
          <w:color w:val="C0687A"/>
          <w:sz w:val="28"/>
          <w:szCs w:val="28"/>
        </w:rPr>
        <w:t xml:space="preserve">5. Data Security</w:t>
      </w:r>
    </w:p>
    <w:p>
      <w:pPr>
        <w:spacing w:after="100" w:before="100"/>
      </w:pPr>
      <w:r>
        <w:rPr>
          <w:rFonts w:ascii="Arial" w:cs="Arial" w:eastAsia="Arial" w:hAnsi="Arial"/>
          <w:color w:val="1A1A1A"/>
          <w:sz w:val="22"/>
          <w:szCs w:val="22"/>
        </w:rPr>
        <w:t xml:space="preserve">We implement appropriate technical and organizational security measures to protect your personal information. However, no method of transmission over the internet is 100% secure. We encourage you to use caution when sharing sensitive information online.</w:t>
      </w:r>
    </w:p>
    <w:p>
      <w:pPr>
        <w:pStyle w:val="Heading1"/>
        <w:spacing w:after="160" w:before="400"/>
      </w:pPr>
      <w:r>
        <w:rPr>
          <w:rFonts w:ascii="Arial" w:cs="Arial" w:eastAsia="Arial" w:hAnsi="Arial"/>
          <w:b/>
          <w:bCs/>
          <w:color w:val="C0687A"/>
          <w:sz w:val="28"/>
          <w:szCs w:val="28"/>
        </w:rPr>
        <w:t xml:space="preserve">6. Cookies</w:t>
      </w:r>
    </w:p>
    <w:p>
      <w:pPr>
        <w:spacing w:after="100" w:before="100"/>
      </w:pPr>
      <w:r>
        <w:rPr>
          <w:rFonts w:ascii="Arial" w:cs="Arial" w:eastAsia="Arial" w:hAnsi="Arial"/>
          <w:color w:val="1A1A1A"/>
          <w:sz w:val="22"/>
          <w:szCs w:val="22"/>
        </w:rPr>
        <w:t xml:space="preserve">Our website may use cookies to enhance your browsing experience. You may choose to disable cookies through your browser settings; however, some features of the website may not function properly as a result.</w:t>
      </w:r>
    </w:p>
    <w:p>
      <w:pPr>
        <w:pStyle w:val="Heading1"/>
        <w:spacing w:after="160" w:before="400"/>
      </w:pPr>
      <w:r>
        <w:rPr>
          <w:rFonts w:ascii="Arial" w:cs="Arial" w:eastAsia="Arial" w:hAnsi="Arial"/>
          <w:b/>
          <w:bCs/>
          <w:color w:val="C0687A"/>
          <w:sz w:val="28"/>
          <w:szCs w:val="28"/>
        </w:rPr>
        <w:t xml:space="preserve">7. Third-Party Links</w:t>
      </w:r>
    </w:p>
    <w:p>
      <w:pPr>
        <w:spacing w:after="100" w:before="100"/>
      </w:pPr>
      <w:r>
        <w:rPr>
          <w:rFonts w:ascii="Arial" w:cs="Arial" w:eastAsia="Arial" w:hAnsi="Arial"/>
          <w:color w:val="1A1A1A"/>
          <w:sz w:val="22"/>
          <w:szCs w:val="22"/>
        </w:rPr>
        <w:t xml:space="preserve">Our website may contain links to third-party websites. We are not responsible for the privacy practices of those sites and encourage you to review their privacy policies.</w:t>
      </w:r>
    </w:p>
    <w:p>
      <w:pPr>
        <w:pStyle w:val="Heading1"/>
        <w:spacing w:after="160" w:before="400"/>
      </w:pPr>
      <w:r>
        <w:rPr>
          <w:rFonts w:ascii="Arial" w:cs="Arial" w:eastAsia="Arial" w:hAnsi="Arial"/>
          <w:b/>
          <w:bCs/>
          <w:color w:val="C0687A"/>
          <w:sz w:val="28"/>
          <w:szCs w:val="28"/>
        </w:rPr>
        <w:t xml:space="preserve">8. Your Rights</w:t>
      </w:r>
    </w:p>
    <w:p>
      <w:pPr>
        <w:spacing w:after="100" w:before="100"/>
      </w:pPr>
      <w:r>
        <w:rPr>
          <w:rFonts w:ascii="Arial" w:cs="Arial" w:eastAsia="Arial" w:hAnsi="Arial"/>
          <w:color w:val="1A1A1A"/>
          <w:sz w:val="22"/>
          <w:szCs w:val="22"/>
        </w:rPr>
        <w:t xml:space="preserve">You have the right to:</w:t>
      </w:r>
    </w:p>
    <w:p>
      <w:pPr>
        <w:pStyle w:val="ListParagraph"/>
        <w:numPr>
          <w:ilvl w:val="0"/>
          <w:numId w:val="2"/>
        </w:numPr>
        <w:spacing w:after="80" w:before="80"/>
      </w:pPr>
      <w:r>
        <w:rPr>
          <w:rFonts w:ascii="Arial" w:cs="Arial" w:eastAsia="Arial" w:hAnsi="Arial"/>
          <w:color w:val="1A1A1A"/>
          <w:sz w:val="22"/>
          <w:szCs w:val="22"/>
        </w:rPr>
        <w:t xml:space="preserve">Request access to the personal information we hold about you</w:t>
      </w:r>
    </w:p>
    <w:p>
      <w:pPr>
        <w:pStyle w:val="ListParagraph"/>
        <w:numPr>
          <w:ilvl w:val="0"/>
          <w:numId w:val="2"/>
        </w:numPr>
        <w:spacing w:after="80" w:before="80"/>
      </w:pPr>
      <w:r>
        <w:rPr>
          <w:rFonts w:ascii="Arial" w:cs="Arial" w:eastAsia="Arial" w:hAnsi="Arial"/>
          <w:color w:val="1A1A1A"/>
          <w:sz w:val="22"/>
          <w:szCs w:val="22"/>
        </w:rPr>
        <w:t xml:space="preserve">Request correction of inaccurate information</w:t>
      </w:r>
    </w:p>
    <w:p>
      <w:pPr>
        <w:pStyle w:val="ListParagraph"/>
        <w:numPr>
          <w:ilvl w:val="0"/>
          <w:numId w:val="2"/>
        </w:numPr>
        <w:spacing w:after="80" w:before="80"/>
      </w:pPr>
      <w:r>
        <w:rPr>
          <w:rFonts w:ascii="Arial" w:cs="Arial" w:eastAsia="Arial" w:hAnsi="Arial"/>
          <w:color w:val="1A1A1A"/>
          <w:sz w:val="22"/>
          <w:szCs w:val="22"/>
        </w:rPr>
        <w:t xml:space="preserve">Request deletion of your information (subject to legal obligations)</w:t>
      </w:r>
    </w:p>
    <w:p>
      <w:pPr>
        <w:pStyle w:val="ListParagraph"/>
        <w:numPr>
          <w:ilvl w:val="0"/>
          <w:numId w:val="2"/>
        </w:numPr>
        <w:spacing w:after="80" w:before="80"/>
      </w:pPr>
      <w:r>
        <w:rPr>
          <w:rFonts w:ascii="Arial" w:cs="Arial" w:eastAsia="Arial" w:hAnsi="Arial"/>
          <w:color w:val="1A1A1A"/>
          <w:sz w:val="22"/>
          <w:szCs w:val="22"/>
        </w:rPr>
        <w:t xml:space="preserve">Opt out of marketing communications at any time</w:t>
      </w:r>
    </w:p>
    <w:p>
      <w:pPr>
        <w:pStyle w:val="Heading1"/>
        <w:spacing w:after="160" w:before="400"/>
      </w:pPr>
      <w:r>
        <w:rPr>
          <w:rFonts w:ascii="Arial" w:cs="Arial" w:eastAsia="Arial" w:hAnsi="Arial"/>
          <w:b/>
          <w:bCs/>
          <w:color w:val="C0687A"/>
          <w:sz w:val="28"/>
          <w:szCs w:val="28"/>
        </w:rPr>
        <w:t xml:space="preserve">9. Children's Privacy</w:t>
      </w:r>
    </w:p>
    <w:p>
      <w:pPr>
        <w:spacing w:after="100" w:before="100"/>
      </w:pPr>
      <w:r>
        <w:rPr>
          <w:rFonts w:ascii="Arial" w:cs="Arial" w:eastAsia="Arial" w:hAnsi="Arial"/>
          <w:color w:val="1A1A1A"/>
          <w:sz w:val="22"/>
          <w:szCs w:val="22"/>
        </w:rPr>
        <w:t xml:space="preserve">Our services are not directed to individuals under the age of 18. We do not knowingly collect personal information from minors.</w:t>
      </w:r>
    </w:p>
    <w:p>
      <w:pPr>
        <w:pStyle w:val="Heading1"/>
        <w:spacing w:after="160" w:before="400"/>
      </w:pPr>
      <w:r>
        <w:rPr>
          <w:rFonts w:ascii="Arial" w:cs="Arial" w:eastAsia="Arial" w:hAnsi="Arial"/>
          <w:b/>
          <w:bCs/>
          <w:color w:val="C0687A"/>
          <w:sz w:val="28"/>
          <w:szCs w:val="28"/>
        </w:rPr>
        <w:t xml:space="preserve">10. Changes to This Policy</w:t>
      </w:r>
    </w:p>
    <w:p>
      <w:pPr>
        <w:spacing w:after="100" w:before="100"/>
      </w:pPr>
      <w:r>
        <w:rPr>
          <w:rFonts w:ascii="Arial" w:cs="Arial" w:eastAsia="Arial" w:hAnsi="Arial"/>
          <w:color w:val="1A1A1A"/>
          <w:sz w:val="22"/>
          <w:szCs w:val="22"/>
        </w:rPr>
        <w:t xml:space="preserve">We reserve the right to update this Privacy Policy at any time. Changes will be posted on our website with a revised effective date. Continued use of our services constitutes acceptance of the updated policy.</w:t>
      </w:r>
    </w:p>
    <w:p>
      <w:pPr>
        <w:pStyle w:val="Heading1"/>
        <w:spacing w:after="160" w:before="400"/>
      </w:pPr>
      <w:r>
        <w:rPr>
          <w:rFonts w:ascii="Arial" w:cs="Arial" w:eastAsia="Arial" w:hAnsi="Arial"/>
          <w:b/>
          <w:bCs/>
          <w:color w:val="C0687A"/>
          <w:sz w:val="28"/>
          <w:szCs w:val="28"/>
        </w:rPr>
        <w:t xml:space="preserve">11. Contact Us</w:t>
      </w:r>
    </w:p>
    <w:p>
      <w:pPr>
        <w:spacing w:after="100" w:before="100"/>
      </w:pPr>
      <w:r>
        <w:rPr>
          <w:rFonts w:ascii="Arial" w:cs="Arial" w:eastAsia="Arial" w:hAnsi="Arial"/>
          <w:color w:val="1A1A1A"/>
          <w:sz w:val="22"/>
          <w:szCs w:val="22"/>
        </w:rPr>
        <w:t xml:space="preserve">If you have questions about this Privacy Policy, please contact us:</w:t>
      </w:r>
    </w:p>
    <w:p>
      <w:pPr>
        <w:spacing w:after="100" w:before="100"/>
      </w:pPr>
      <w:r>
        <w:rPr>
          <w:rFonts w:ascii="Arial" w:cs="Arial" w:eastAsia="Arial" w:hAnsi="Arial"/>
          <w:color w:val="1A1A1A"/>
          <w:sz w:val="22"/>
          <w:szCs w:val="22"/>
        </w:rPr>
        <w:t xml:space="preserve">Carmen T Coaching</w:t>
      </w:r>
    </w:p>
    <w:p>
      <w:pPr>
        <w:spacing w:after="100" w:before="100"/>
      </w:pPr>
      <w:r>
        <w:rPr>
          <w:rFonts w:ascii="Arial" w:cs="Arial" w:eastAsia="Arial" w:hAnsi="Arial"/>
          <w:color w:val="1A1A1A"/>
          <w:sz w:val="22"/>
          <w:szCs w:val="22"/>
        </w:rPr>
        <w:t xml:space="preserve">Email: info@carmenfennessee.com</w:t>
      </w:r>
    </w:p>
    <w:p>
      <w:pPr>
        <w:spacing w:after="100" w:before="100"/>
      </w:pPr>
      <w:r>
        <w:rPr>
          <w:rFonts w:ascii="Arial" w:cs="Arial" w:eastAsia="Arial" w:hAnsi="Arial"/>
          <w:color w:val="1A1A1A"/>
          <w:sz w:val="22"/>
          <w:szCs w:val="22"/>
        </w:rPr>
        <w:t xml:space="preserve">Phone: 463-710-0078</w:t>
      </w:r>
    </w:p>
    <w:p>
      <w:pPr>
        <w:spacing w:after="100" w:before="100"/>
      </w:pPr>
      <w:r>
        <w:rPr>
          <w:rFonts w:ascii="Arial" w:cs="Arial" w:eastAsia="Arial" w:hAnsi="Arial"/>
          <w:color w:val="1A1A1A"/>
          <w:sz w:val="22"/>
          <w:szCs w:val="22"/>
        </w:rPr>
        <w:t xml:space="preserve">Website: www.carmenfennessee.com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2026-06-03T21:32:47.094Z</dcterms:created>
  <dcterms:modified xsi:type="dcterms:W3CDTF">2026-06-03T21:32:47.094Z</dcterms:modified>
</cp:coreProperties>
</file>

<file path=docProps/custom.xml><?xml version="1.0" encoding="utf-8"?>
<Properties xmlns="http://schemas.openxmlformats.org/officeDocument/2006/custom-properties" xmlns:vt="http://schemas.openxmlformats.org/officeDocument/2006/docPropsVTypes"/>
</file>